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0936" w14:textId="77777777" w:rsidR="00684CC9" w:rsidRDefault="00000000">
      <w:pPr>
        <w:tabs>
          <w:tab w:val="left" w:pos="458"/>
          <w:tab w:val="left" w:pos="6623"/>
        </w:tabs>
        <w:spacing w:line="567" w:lineRule="exact"/>
        <w:ind w:left="1"/>
        <w:jc w:val="center"/>
        <w:rPr>
          <w:rFonts w:ascii="Bahnschrift"/>
          <w:sz w:val="48"/>
        </w:rPr>
      </w:pPr>
      <w:r>
        <w:rPr>
          <w:rFonts w:ascii="Bahnschrift"/>
          <w:color w:val="FFFFFF"/>
          <w:sz w:val="48"/>
          <w:shd w:val="clear" w:color="auto" w:fill="221F1F"/>
        </w:rPr>
        <w:tab/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Letter</w:t>
      </w:r>
      <w:r>
        <w:rPr>
          <w:rFonts w:ascii="Bahnschrift"/>
          <w:color w:val="FFFFFF"/>
          <w:spacing w:val="-47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of</w:t>
      </w:r>
      <w:r>
        <w:rPr>
          <w:rFonts w:ascii="Bahnschrift"/>
          <w:color w:val="FFFFFF"/>
          <w:spacing w:val="-43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Recommendation</w:t>
      </w:r>
      <w:r>
        <w:rPr>
          <w:rFonts w:ascii="Bahnschrift"/>
          <w:color w:val="FFFFFF"/>
          <w:sz w:val="48"/>
          <w:shd w:val="clear" w:color="auto" w:fill="221F1F"/>
        </w:rPr>
        <w:tab/>
      </w:r>
    </w:p>
    <w:p w14:paraId="218E0CA6" w14:textId="255BEA32" w:rsidR="00684CC9" w:rsidRDefault="00000000">
      <w:pPr>
        <w:pStyle w:val="Title"/>
      </w:pPr>
      <w:r>
        <w:rPr>
          <w:color w:val="221F1F"/>
          <w:spacing w:val="-12"/>
        </w:rPr>
        <w:t>THE</w:t>
      </w:r>
      <w:r>
        <w:rPr>
          <w:color w:val="221F1F"/>
          <w:spacing w:val="-102"/>
        </w:rPr>
        <w:t xml:space="preserve"> </w:t>
      </w:r>
      <w:r>
        <w:rPr>
          <w:color w:val="221F1F"/>
          <w:spacing w:val="-12"/>
        </w:rPr>
        <w:t>ORDINARY</w:t>
      </w:r>
      <w:r w:rsidR="00AF1AE6">
        <w:rPr>
          <w:color w:val="221F1F"/>
          <w:spacing w:val="-12"/>
        </w:rPr>
        <w:t xml:space="preserve"> </w:t>
      </w:r>
      <w:proofErr w:type="gramStart"/>
      <w:r w:rsidR="00AF1AE6">
        <w:rPr>
          <w:color w:val="221F1F"/>
          <w:spacing w:val="-98"/>
        </w:rPr>
        <w:t>E  X</w:t>
      </w:r>
      <w:proofErr w:type="gramEnd"/>
      <w:r w:rsidR="00AF1AE6">
        <w:rPr>
          <w:color w:val="221F1F"/>
          <w:spacing w:val="-98"/>
        </w:rPr>
        <w:t xml:space="preserve">  T  R  A </w:t>
      </w:r>
      <w:r>
        <w:rPr>
          <w:color w:val="221F1F"/>
          <w:spacing w:val="-12"/>
        </w:rPr>
        <w:t xml:space="preserve">ORDINARY </w:t>
      </w:r>
      <w:r>
        <w:rPr>
          <w:color w:val="221F1F"/>
        </w:rPr>
        <w:t>STUDENT</w:t>
      </w:r>
      <w:r>
        <w:rPr>
          <w:color w:val="221F1F"/>
          <w:spacing w:val="-56"/>
        </w:rPr>
        <w:t xml:space="preserve"> </w:t>
      </w:r>
      <w:r>
        <w:rPr>
          <w:color w:val="221F1F"/>
        </w:rPr>
        <w:t>AWARD</w:t>
      </w:r>
      <w:r>
        <w:rPr>
          <w:color w:val="221F1F"/>
          <w:spacing w:val="-59"/>
        </w:rPr>
        <w:t xml:space="preserve"> </w:t>
      </w:r>
      <w:r w:rsidR="00DA2CBE">
        <w:rPr>
          <w:color w:val="221F1F"/>
        </w:rPr>
        <w:t>202</w:t>
      </w:r>
      <w:r w:rsidR="00DD2FBA">
        <w:rPr>
          <w:color w:val="221F1F"/>
        </w:rPr>
        <w:t>6</w:t>
      </w:r>
    </w:p>
    <w:p w14:paraId="61880056" w14:textId="77777777" w:rsidR="00684CC9" w:rsidRDefault="00000000">
      <w:pPr>
        <w:pStyle w:val="BodyText"/>
        <w:rPr>
          <w:rFonts w:ascii="Bahnschrif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83937C" wp14:editId="3D7F24F0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858000" cy="2133600"/>
                <wp:effectExtent l="0" t="0" r="12700" b="127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133600"/>
                        </a:xfrm>
                        <a:prstGeom prst="rect">
                          <a:avLst/>
                        </a:prstGeom>
                        <a:ln w="5816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695574" w14:textId="77777777" w:rsidR="00DA2CBE" w:rsidRPr="00DA2CBE" w:rsidRDefault="00000000">
                            <w:pPr>
                              <w:pStyle w:val="BodyText"/>
                              <w:spacing w:before="114" w:line="168" w:lineRule="auto"/>
                              <w:ind w:left="317" w:right="292"/>
                              <w:jc w:val="center"/>
                              <w:rPr>
                                <w:color w:val="221F1F"/>
                                <w:spacing w:val="35"/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>Please</w:t>
                            </w:r>
                            <w:r w:rsidRPr="00DA2CBE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>submit</w:t>
                            </w:r>
                            <w:r w:rsidRPr="00DA2CBE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CBE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>three</w:t>
                            </w:r>
                            <w:r w:rsidRPr="00DA2CBE">
                              <w:rPr>
                                <w:b/>
                                <w:i/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>recommendations:</w:t>
                            </w:r>
                            <w:r w:rsidRPr="00DA2CBE">
                              <w:rPr>
                                <w:color w:val="221F1F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5EB465" w14:textId="77777777" w:rsidR="00DA2CBE" w:rsidRPr="00DA2CBE" w:rsidRDefault="00000000" w:rsidP="00DA2CB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168" w:lineRule="auto"/>
                              <w:ind w:right="29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>one</w:t>
                            </w:r>
                            <w:r w:rsidRPr="00DA2CBE">
                              <w:rPr>
                                <w:b/>
                                <w:i/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0966">
                              <w:rPr>
                                <w:b/>
                                <w:bCs/>
                                <w:color w:val="221F1F"/>
                                <w:sz w:val="24"/>
                                <w:szCs w:val="24"/>
                              </w:rPr>
                              <w:t>from</w:t>
                            </w:r>
                            <w:r w:rsidRPr="001B0966">
                              <w:rPr>
                                <w:b/>
                                <w:bCs/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0966">
                              <w:rPr>
                                <w:b/>
                                <w:bCs/>
                                <w:color w:val="221F1F"/>
                                <w:sz w:val="24"/>
                                <w:szCs w:val="24"/>
                              </w:rPr>
                              <w:t>a</w:t>
                            </w:r>
                            <w:r w:rsidRPr="001B0966">
                              <w:rPr>
                                <w:b/>
                                <w:bCs/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0966">
                              <w:rPr>
                                <w:b/>
                                <w:bCs/>
                                <w:color w:val="221F1F"/>
                                <w:sz w:val="24"/>
                                <w:szCs w:val="24"/>
                              </w:rPr>
                              <w:t>teacher</w:t>
                            </w: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>,</w:t>
                            </w:r>
                            <w:r w:rsidRPr="00DA2CBE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BCB1D0" w14:textId="3B49E9DD" w:rsidR="00DA2CBE" w:rsidRPr="00DA2CBE" w:rsidRDefault="00DA2CBE" w:rsidP="00DA2CB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168" w:lineRule="auto"/>
                              <w:ind w:right="29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 xml:space="preserve">one from a parent </w:t>
                            </w:r>
                            <w:r w:rsidR="00F514BF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>or guardian</w:t>
                            </w:r>
                          </w:p>
                          <w:p w14:paraId="5AF3C9A2" w14:textId="02467743" w:rsidR="00DA2CBE" w:rsidRPr="00DA2CBE" w:rsidRDefault="00DA2CBE" w:rsidP="00DA2CB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14" w:line="168" w:lineRule="auto"/>
                              <w:ind w:right="29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>one from a community service supervisor or work supervisor</w:t>
                            </w:r>
                          </w:p>
                          <w:p w14:paraId="3EF77B0A" w14:textId="77777777" w:rsidR="00DF177E" w:rsidRPr="00DA2CBE" w:rsidRDefault="00DF177E" w:rsidP="00DF177E">
                            <w:pPr>
                              <w:pStyle w:val="BodyText"/>
                              <w:spacing w:before="114" w:line="168" w:lineRule="auto"/>
                              <w:ind w:left="677" w:right="292"/>
                              <w:rPr>
                                <w:color w:val="221F1F"/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>All three recommenders must address the four topics listed below. Recommenders may fill out this form or address these questions on a separate piece of paper.</w:t>
                            </w: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 Parent letters can be written in another language, if necessary, for we can easily have it translated.</w:t>
                            </w:r>
                          </w:p>
                          <w:p w14:paraId="59AA857F" w14:textId="1F28F896" w:rsidR="00DD2FBA" w:rsidRDefault="00DF177E" w:rsidP="00DF177E">
                            <w:pPr>
                              <w:pStyle w:val="BodyText"/>
                              <w:spacing w:before="114" w:line="168" w:lineRule="auto"/>
                              <w:ind w:left="677" w:right="292"/>
                              <w:rPr>
                                <w:bCs/>
                                <w:iCs/>
                                <w:color w:val="221F1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>Your</w:t>
                            </w: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 recommenders may send letters to </w:t>
                            </w:r>
                            <w:hyperlink r:id="rId5">
                              <w:r w:rsidRPr="00DA2CBE">
                                <w:rPr>
                                  <w:b/>
                                  <w:i/>
                                  <w:color w:val="221F1F"/>
                                  <w:sz w:val="24"/>
                                  <w:szCs w:val="24"/>
                                </w:rPr>
                                <w:t>ninafj24@gmail</w:t>
                              </w:r>
                              <w:r w:rsidRPr="00DA2CBE">
                                <w:rPr>
                                  <w:color w:val="221F1F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A2CBE">
                                <w:rPr>
                                  <w:b/>
                                  <w:i/>
                                  <w:color w:val="221F1F"/>
                                  <w:sz w:val="24"/>
                                  <w:szCs w:val="24"/>
                                </w:rPr>
                                <w:t>com.</w:t>
                              </w:r>
                            </w:hyperlink>
                            <w:r w:rsidR="00DD2FBA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FBA">
                              <w:rPr>
                                <w:bCs/>
                                <w:iCs/>
                                <w:color w:val="221F1F"/>
                                <w:sz w:val="24"/>
                                <w:szCs w:val="24"/>
                              </w:rPr>
                              <w:t xml:space="preserve">Due on </w:t>
                            </w:r>
                            <w:r w:rsidR="00B351A2">
                              <w:rPr>
                                <w:bCs/>
                                <w:iCs/>
                                <w:color w:val="221F1F"/>
                                <w:sz w:val="24"/>
                                <w:szCs w:val="24"/>
                              </w:rPr>
                              <w:t>April</w:t>
                            </w:r>
                            <w:r w:rsidR="00DD2FBA">
                              <w:rPr>
                                <w:bCs/>
                                <w:iCs/>
                                <w:color w:val="221F1F"/>
                                <w:sz w:val="24"/>
                                <w:szCs w:val="24"/>
                              </w:rPr>
                              <w:t xml:space="preserve"> 2, 2026.</w:t>
                            </w:r>
                          </w:p>
                          <w:p w14:paraId="37381150" w14:textId="2ADC1F53" w:rsidR="00DF177E" w:rsidRPr="00DA2CBE" w:rsidRDefault="00DF177E" w:rsidP="00DF177E">
                            <w:pPr>
                              <w:pStyle w:val="BodyText"/>
                              <w:spacing w:before="114" w:line="168" w:lineRule="auto"/>
                              <w:ind w:left="677" w:right="292"/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b/>
                                <w:i/>
                                <w:color w:val="221F1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FD0C5D" w14:textId="5180BD91" w:rsidR="00DF177E" w:rsidRPr="00DA2CBE" w:rsidRDefault="00DF177E" w:rsidP="00DF177E">
                            <w:pPr>
                              <w:pStyle w:val="BodyText"/>
                              <w:spacing w:before="114" w:line="168" w:lineRule="auto"/>
                              <w:ind w:left="677" w:right="292"/>
                              <w:rPr>
                                <w:sz w:val="24"/>
                                <w:szCs w:val="24"/>
                              </w:rPr>
                            </w:pP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Direct questions to this same email address </w:t>
                            </w:r>
                            <w:r w:rsidRPr="00DA2CBE">
                              <w:rPr>
                                <w:b/>
                                <w:bCs/>
                                <w:color w:val="221F1F"/>
                                <w:sz w:val="24"/>
                                <w:szCs w:val="24"/>
                              </w:rPr>
                              <w:t>or call (480)227-0801 (cell)</w:t>
                            </w:r>
                            <w:r w:rsidRPr="00DA2CBE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>If anything is missing from your application</w:t>
                            </w:r>
                            <w:r w:rsidR="00A1292D">
                              <w:rPr>
                                <w:color w:val="221F1F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 I will contact you via email.</w:t>
                            </w:r>
                          </w:p>
                          <w:p w14:paraId="1393B287" w14:textId="51B8F0B7" w:rsidR="00684CC9" w:rsidRPr="00DA2CBE" w:rsidRDefault="00684CC9" w:rsidP="00DF177E">
                            <w:pPr>
                              <w:pStyle w:val="BodyText"/>
                              <w:spacing w:before="114" w:line="168" w:lineRule="auto"/>
                              <w:ind w:left="1037" w:right="29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3937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pt;margin-top:13.05pt;width:540pt;height:16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" filled="f" strokecolor="#221f1f" strokeweight=".16156mm">
                <v:path arrowok="t"/>
                <v:textbox inset="0,0,0,0">
                  <w:txbxContent>
                    <w:p w14:paraId="34695574" w14:textId="77777777" w:rsidR="00DA2CBE" w:rsidRPr="00DA2CBE" w:rsidRDefault="00000000">
                      <w:pPr>
                        <w:pStyle w:val="BodyText"/>
                        <w:spacing w:before="114" w:line="168" w:lineRule="auto"/>
                        <w:ind w:left="317" w:right="292"/>
                        <w:jc w:val="center"/>
                        <w:rPr>
                          <w:color w:val="221F1F"/>
                          <w:spacing w:val="35"/>
                          <w:sz w:val="24"/>
                          <w:szCs w:val="24"/>
                        </w:rPr>
                      </w:pP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>Please</w:t>
                      </w:r>
                      <w:r w:rsidRPr="00DA2CBE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>submit</w:t>
                      </w:r>
                      <w:r w:rsidRPr="00DA2CBE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A2CBE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>three</w:t>
                      </w:r>
                      <w:r w:rsidRPr="00DA2CBE">
                        <w:rPr>
                          <w:b/>
                          <w:i/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>recommendations:</w:t>
                      </w:r>
                      <w:r w:rsidRPr="00DA2CBE">
                        <w:rPr>
                          <w:color w:val="221F1F"/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5EB465" w14:textId="77777777" w:rsidR="00DA2CBE" w:rsidRPr="00DA2CBE" w:rsidRDefault="00000000" w:rsidP="00DA2CBE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168" w:lineRule="auto"/>
                        <w:ind w:right="29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A2CBE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>one</w:t>
                      </w:r>
                      <w:r w:rsidRPr="00DA2CBE">
                        <w:rPr>
                          <w:b/>
                          <w:i/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B0966">
                        <w:rPr>
                          <w:b/>
                          <w:bCs/>
                          <w:color w:val="221F1F"/>
                          <w:sz w:val="24"/>
                          <w:szCs w:val="24"/>
                        </w:rPr>
                        <w:t>from</w:t>
                      </w:r>
                      <w:r w:rsidRPr="001B0966">
                        <w:rPr>
                          <w:b/>
                          <w:bCs/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B0966">
                        <w:rPr>
                          <w:b/>
                          <w:bCs/>
                          <w:color w:val="221F1F"/>
                          <w:sz w:val="24"/>
                          <w:szCs w:val="24"/>
                        </w:rPr>
                        <w:t>a</w:t>
                      </w:r>
                      <w:r w:rsidRPr="001B0966">
                        <w:rPr>
                          <w:b/>
                          <w:bCs/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B0966">
                        <w:rPr>
                          <w:b/>
                          <w:bCs/>
                          <w:color w:val="221F1F"/>
                          <w:sz w:val="24"/>
                          <w:szCs w:val="24"/>
                        </w:rPr>
                        <w:t>teacher</w:t>
                      </w: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>,</w:t>
                      </w:r>
                      <w:r w:rsidRPr="00DA2CBE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BCB1D0" w14:textId="3B49E9DD" w:rsidR="00DA2CBE" w:rsidRPr="00DA2CBE" w:rsidRDefault="00DA2CBE" w:rsidP="00DA2CBE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168" w:lineRule="auto"/>
                        <w:ind w:right="29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A2CBE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 xml:space="preserve">one from a parent </w:t>
                      </w:r>
                      <w:r w:rsidR="00F514BF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>or guardian</w:t>
                      </w:r>
                    </w:p>
                    <w:p w14:paraId="5AF3C9A2" w14:textId="02467743" w:rsidR="00DA2CBE" w:rsidRPr="00DA2CBE" w:rsidRDefault="00DA2CBE" w:rsidP="00DA2CBE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14" w:line="168" w:lineRule="auto"/>
                        <w:ind w:right="29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A2CBE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>one from a community service supervisor or work supervisor</w:t>
                      </w:r>
                    </w:p>
                    <w:p w14:paraId="3EF77B0A" w14:textId="77777777" w:rsidR="00DF177E" w:rsidRPr="00DA2CBE" w:rsidRDefault="00DF177E" w:rsidP="00DF177E">
                      <w:pPr>
                        <w:pStyle w:val="BodyText"/>
                        <w:spacing w:before="114" w:line="168" w:lineRule="auto"/>
                        <w:ind w:left="677" w:right="292"/>
                        <w:rPr>
                          <w:color w:val="221F1F"/>
                          <w:sz w:val="24"/>
                          <w:szCs w:val="24"/>
                        </w:rPr>
                      </w:pP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>All three recommenders must address the four topics listed below. Recommenders may fill out this form or address these questions on a separate piece of paper.</w:t>
                      </w:r>
                      <w:r>
                        <w:rPr>
                          <w:color w:val="221F1F"/>
                          <w:sz w:val="24"/>
                          <w:szCs w:val="24"/>
                        </w:rPr>
                        <w:t xml:space="preserve"> Parent letters can be written in another language, if necessary, for we can easily have it translated.</w:t>
                      </w:r>
                    </w:p>
                    <w:p w14:paraId="59AA857F" w14:textId="1F28F896" w:rsidR="00DD2FBA" w:rsidRDefault="00DF177E" w:rsidP="00DF177E">
                      <w:pPr>
                        <w:pStyle w:val="BodyText"/>
                        <w:spacing w:before="114" w:line="168" w:lineRule="auto"/>
                        <w:ind w:left="677" w:right="292"/>
                        <w:rPr>
                          <w:bCs/>
                          <w:iCs/>
                          <w:color w:val="221F1F"/>
                          <w:sz w:val="24"/>
                          <w:szCs w:val="24"/>
                        </w:rPr>
                      </w:pPr>
                      <w:r>
                        <w:rPr>
                          <w:color w:val="221F1F"/>
                          <w:sz w:val="24"/>
                          <w:szCs w:val="24"/>
                        </w:rPr>
                        <w:t>Your</w:t>
                      </w: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 xml:space="preserve"> recommenders may send letters to </w:t>
                      </w:r>
                      <w:hyperlink r:id="rId6">
                        <w:r w:rsidRPr="00DA2CBE">
                          <w:rPr>
                            <w:b/>
                            <w:i/>
                            <w:color w:val="221F1F"/>
                            <w:sz w:val="24"/>
                            <w:szCs w:val="24"/>
                          </w:rPr>
                          <w:t>ninafj24@gmail</w:t>
                        </w:r>
                        <w:r w:rsidRPr="00DA2CBE">
                          <w:rPr>
                            <w:color w:val="221F1F"/>
                            <w:sz w:val="24"/>
                            <w:szCs w:val="24"/>
                          </w:rPr>
                          <w:t>.</w:t>
                        </w:r>
                        <w:r w:rsidRPr="00DA2CBE">
                          <w:rPr>
                            <w:b/>
                            <w:i/>
                            <w:color w:val="221F1F"/>
                            <w:sz w:val="24"/>
                            <w:szCs w:val="24"/>
                          </w:rPr>
                          <w:t>com.</w:t>
                        </w:r>
                      </w:hyperlink>
                      <w:r w:rsidR="00DD2FBA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 xml:space="preserve"> </w:t>
                      </w:r>
                      <w:r w:rsidR="00DD2FBA">
                        <w:rPr>
                          <w:bCs/>
                          <w:iCs/>
                          <w:color w:val="221F1F"/>
                          <w:sz w:val="24"/>
                          <w:szCs w:val="24"/>
                        </w:rPr>
                        <w:t xml:space="preserve">Due on </w:t>
                      </w:r>
                      <w:r w:rsidR="00B351A2">
                        <w:rPr>
                          <w:bCs/>
                          <w:iCs/>
                          <w:color w:val="221F1F"/>
                          <w:sz w:val="24"/>
                          <w:szCs w:val="24"/>
                        </w:rPr>
                        <w:t>April</w:t>
                      </w:r>
                      <w:r w:rsidR="00DD2FBA">
                        <w:rPr>
                          <w:bCs/>
                          <w:iCs/>
                          <w:color w:val="221F1F"/>
                          <w:sz w:val="24"/>
                          <w:szCs w:val="24"/>
                        </w:rPr>
                        <w:t xml:space="preserve"> 2, 2026.</w:t>
                      </w:r>
                    </w:p>
                    <w:p w14:paraId="37381150" w14:textId="2ADC1F53" w:rsidR="00DF177E" w:rsidRPr="00DA2CBE" w:rsidRDefault="00DF177E" w:rsidP="00DF177E">
                      <w:pPr>
                        <w:pStyle w:val="BodyText"/>
                        <w:spacing w:before="114" w:line="168" w:lineRule="auto"/>
                        <w:ind w:left="677" w:right="292"/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</w:pPr>
                      <w:r w:rsidRPr="00DA2CBE">
                        <w:rPr>
                          <w:b/>
                          <w:i/>
                          <w:color w:val="221F1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FD0C5D" w14:textId="5180BD91" w:rsidR="00DF177E" w:rsidRPr="00DA2CBE" w:rsidRDefault="00DF177E" w:rsidP="00DF177E">
                      <w:pPr>
                        <w:pStyle w:val="BodyText"/>
                        <w:spacing w:before="114" w:line="168" w:lineRule="auto"/>
                        <w:ind w:left="677" w:right="292"/>
                        <w:rPr>
                          <w:sz w:val="24"/>
                          <w:szCs w:val="24"/>
                        </w:rPr>
                      </w:pP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 xml:space="preserve">Direct questions to this same email address </w:t>
                      </w:r>
                      <w:r w:rsidRPr="00DA2CBE">
                        <w:rPr>
                          <w:b/>
                          <w:bCs/>
                          <w:color w:val="221F1F"/>
                          <w:sz w:val="24"/>
                          <w:szCs w:val="24"/>
                        </w:rPr>
                        <w:t>or call (480)227-0801 (cell)</w:t>
                      </w:r>
                      <w:r w:rsidRPr="00DA2CBE">
                        <w:rPr>
                          <w:color w:val="221F1F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color w:val="221F1F"/>
                          <w:sz w:val="24"/>
                          <w:szCs w:val="24"/>
                        </w:rPr>
                        <w:t>If anything is missing from your application</w:t>
                      </w:r>
                      <w:r w:rsidR="00A1292D">
                        <w:rPr>
                          <w:color w:val="221F1F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221F1F"/>
                          <w:sz w:val="24"/>
                          <w:szCs w:val="24"/>
                        </w:rPr>
                        <w:t xml:space="preserve"> I will contact you via email.</w:t>
                      </w:r>
                    </w:p>
                    <w:p w14:paraId="1393B287" w14:textId="51B8F0B7" w:rsidR="00684CC9" w:rsidRPr="00DA2CBE" w:rsidRDefault="00684CC9" w:rsidP="00DF177E">
                      <w:pPr>
                        <w:pStyle w:val="BodyText"/>
                        <w:spacing w:before="114" w:line="168" w:lineRule="auto"/>
                        <w:ind w:left="1037" w:right="29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F531C" w14:textId="4CD2F27B" w:rsidR="00DA2CBE" w:rsidRPr="00DA2CBE" w:rsidRDefault="00DA2CBE" w:rsidP="00DA2CBE">
      <w:pPr>
        <w:tabs>
          <w:tab w:val="left" w:pos="339"/>
        </w:tabs>
        <w:spacing w:before="286"/>
        <w:ind w:left="103"/>
        <w:rPr>
          <w:b/>
          <w:bCs/>
          <w:color w:val="221F1F"/>
          <w:sz w:val="24"/>
        </w:rPr>
      </w:pPr>
      <w:r w:rsidRPr="00DA2CBE">
        <w:rPr>
          <w:b/>
          <w:bCs/>
          <w:color w:val="221F1F"/>
          <w:sz w:val="24"/>
        </w:rPr>
        <w:t xml:space="preserve">Student Name:   </w:t>
      </w:r>
    </w:p>
    <w:p w14:paraId="163D4D43" w14:textId="53AD48C7" w:rsidR="00DA2CBE" w:rsidRDefault="00DF177E" w:rsidP="00DA2CBE">
      <w:pPr>
        <w:tabs>
          <w:tab w:val="left" w:pos="339"/>
        </w:tabs>
        <w:spacing w:before="286"/>
        <w:ind w:left="103"/>
        <w:rPr>
          <w:color w:val="221F1F"/>
          <w:sz w:val="24"/>
        </w:rPr>
      </w:pPr>
      <w:r>
        <w:rPr>
          <w:noProof/>
          <w:color w:val="221F1F"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291FE99E" wp14:editId="10117DB0">
                <wp:simplePos x="0" y="0"/>
                <wp:positionH relativeFrom="column">
                  <wp:posOffset>67310</wp:posOffset>
                </wp:positionH>
                <wp:positionV relativeFrom="page">
                  <wp:posOffset>4480137</wp:posOffset>
                </wp:positionV>
                <wp:extent cx="4364990" cy="452755"/>
                <wp:effectExtent l="0" t="0" r="16510" b="17145"/>
                <wp:wrapNone/>
                <wp:docPr id="1033630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4990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0AEF2" w14:textId="20838438" w:rsidR="00DA2CBE" w:rsidRDefault="00DA2C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FE99E" id="Text Box 1" o:spid="_x0000_s1027" type="#_x0000_t202" style="position:absolute;left:0;text-align:left;margin-left:5.3pt;margin-top:352.75pt;width:343.7pt;height:35.65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" fillcolor="white [3201]" strokeweight=".5pt">
                <v:textbox>
                  <w:txbxContent>
                    <w:p w14:paraId="0600AEF2" w14:textId="20838438" w:rsidR="00DA2CBE" w:rsidRDefault="00DA2CBE"/>
                  </w:txbxContent>
                </v:textbox>
                <w10:wrap anchory="page"/>
              </v:shape>
            </w:pict>
          </mc:Fallback>
        </mc:AlternateContent>
      </w:r>
      <w:r w:rsidR="00DA2CBE">
        <w:rPr>
          <w:color w:val="221F1F"/>
          <w:sz w:val="24"/>
        </w:rPr>
        <w:t xml:space="preserve">  </w:t>
      </w:r>
    </w:p>
    <w:p w14:paraId="5702F78E" w14:textId="466A21D0" w:rsidR="00DA2CBE" w:rsidRPr="00DA2CBE" w:rsidRDefault="00DA2CBE" w:rsidP="00DA2CBE">
      <w:pPr>
        <w:tabs>
          <w:tab w:val="left" w:pos="339"/>
        </w:tabs>
        <w:spacing w:before="286"/>
        <w:ind w:left="103"/>
        <w:rPr>
          <w:b/>
          <w:bCs/>
          <w:color w:val="221F1F"/>
          <w:sz w:val="24"/>
        </w:rPr>
      </w:pPr>
      <w:r w:rsidRPr="00DA2CBE">
        <w:rPr>
          <w:b/>
          <w:bCs/>
          <w:color w:val="221F1F"/>
          <w:sz w:val="24"/>
        </w:rPr>
        <w:t>Your Name and Role:</w:t>
      </w:r>
    </w:p>
    <w:p w14:paraId="70B21F4F" w14:textId="70A00B17" w:rsidR="00DA2CBE" w:rsidRDefault="00B40F1E" w:rsidP="00DA2CBE">
      <w:pPr>
        <w:tabs>
          <w:tab w:val="left" w:pos="339"/>
        </w:tabs>
        <w:spacing w:before="286"/>
        <w:ind w:left="103"/>
        <w:rPr>
          <w:color w:val="221F1F"/>
          <w:sz w:val="24"/>
        </w:rPr>
      </w:pPr>
      <w:r>
        <w:rPr>
          <w:noProof/>
          <w:color w:val="221F1F"/>
          <w:sz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E3517A3" wp14:editId="0500C98D">
                <wp:simplePos x="0" y="0"/>
                <wp:positionH relativeFrom="column">
                  <wp:posOffset>67228</wp:posOffset>
                </wp:positionH>
                <wp:positionV relativeFrom="page">
                  <wp:posOffset>5235354</wp:posOffset>
                </wp:positionV>
                <wp:extent cx="6726555" cy="452755"/>
                <wp:effectExtent l="0" t="0" r="17145" b="17145"/>
                <wp:wrapNone/>
                <wp:docPr id="592472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655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C42F5" w14:textId="789E3688" w:rsidR="00DA2CBE" w:rsidRDefault="00DA2CBE" w:rsidP="00DA2C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517A3" id="_x0000_s1028" type="#_x0000_t202" style="position:absolute;left:0;text-align:left;margin-left:5.3pt;margin-top:412.25pt;width:529.65pt;height:35.65pt;z-index:48759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" fillcolor="white [3201]" strokeweight=".5pt">
                <v:textbox>
                  <w:txbxContent>
                    <w:p w14:paraId="3DCC42F5" w14:textId="789E3688" w:rsidR="00DA2CBE" w:rsidRDefault="00DA2CBE" w:rsidP="00DA2CBE"/>
                  </w:txbxContent>
                </v:textbox>
                <w10:wrap anchory="page"/>
              </v:shape>
            </w:pict>
          </mc:Fallback>
        </mc:AlternateContent>
      </w:r>
    </w:p>
    <w:p w14:paraId="29D9A8A4" w14:textId="77777777" w:rsidR="00CF523E" w:rsidRDefault="00CF523E" w:rsidP="00DA2CBE">
      <w:pPr>
        <w:tabs>
          <w:tab w:val="left" w:pos="339"/>
        </w:tabs>
        <w:spacing w:before="286"/>
        <w:ind w:left="103"/>
        <w:rPr>
          <w:b/>
          <w:bCs/>
          <w:color w:val="221F1F"/>
          <w:sz w:val="24"/>
        </w:rPr>
      </w:pPr>
    </w:p>
    <w:p w14:paraId="3981E0BF" w14:textId="6CA5A5E1" w:rsidR="00684CC9" w:rsidRPr="00DA2CBE" w:rsidRDefault="00000000" w:rsidP="00B40F1E">
      <w:pPr>
        <w:tabs>
          <w:tab w:val="left" w:pos="339"/>
        </w:tabs>
        <w:spacing w:before="286"/>
        <w:ind w:left="103"/>
        <w:jc w:val="center"/>
        <w:rPr>
          <w:b/>
          <w:bCs/>
          <w:color w:val="221F1F"/>
          <w:spacing w:val="-2"/>
          <w:sz w:val="24"/>
        </w:rPr>
      </w:pPr>
      <w:r w:rsidRPr="00DA2CBE">
        <w:rPr>
          <w:b/>
          <w:bCs/>
          <w:color w:val="221F1F"/>
          <w:sz w:val="24"/>
        </w:rPr>
        <w:t>How</w:t>
      </w:r>
      <w:r w:rsidRPr="00DA2CBE">
        <w:rPr>
          <w:b/>
          <w:bCs/>
          <w:color w:val="221F1F"/>
          <w:spacing w:val="-8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long</w:t>
      </w:r>
      <w:r w:rsidRPr="00DA2CBE">
        <w:rPr>
          <w:b/>
          <w:bCs/>
          <w:color w:val="221F1F"/>
          <w:spacing w:val="-4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have</w:t>
      </w:r>
      <w:r w:rsidRPr="00DA2CBE">
        <w:rPr>
          <w:b/>
          <w:bCs/>
          <w:color w:val="221F1F"/>
          <w:spacing w:val="-4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you</w:t>
      </w:r>
      <w:r w:rsidRPr="00DA2CBE">
        <w:rPr>
          <w:b/>
          <w:bCs/>
          <w:color w:val="221F1F"/>
          <w:spacing w:val="-3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known</w:t>
      </w:r>
      <w:r w:rsidRPr="00DA2CBE">
        <w:rPr>
          <w:b/>
          <w:bCs/>
          <w:color w:val="221F1F"/>
          <w:spacing w:val="-3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this</w:t>
      </w:r>
      <w:r w:rsidRPr="00DA2CBE">
        <w:rPr>
          <w:b/>
          <w:bCs/>
          <w:color w:val="221F1F"/>
          <w:spacing w:val="-4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applicant,</w:t>
      </w:r>
      <w:r w:rsidRPr="00DA2CBE">
        <w:rPr>
          <w:b/>
          <w:bCs/>
          <w:color w:val="221F1F"/>
          <w:spacing w:val="-4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and</w:t>
      </w:r>
      <w:r w:rsidRPr="00DA2CBE">
        <w:rPr>
          <w:b/>
          <w:bCs/>
          <w:color w:val="221F1F"/>
          <w:spacing w:val="-4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in</w:t>
      </w:r>
      <w:r w:rsidRPr="00DA2CBE">
        <w:rPr>
          <w:b/>
          <w:bCs/>
          <w:color w:val="221F1F"/>
          <w:spacing w:val="-3"/>
          <w:sz w:val="24"/>
        </w:rPr>
        <w:t xml:space="preserve"> </w:t>
      </w:r>
      <w:r w:rsidRPr="00DA2CBE">
        <w:rPr>
          <w:b/>
          <w:bCs/>
          <w:color w:val="221F1F"/>
          <w:sz w:val="24"/>
        </w:rPr>
        <w:t>what</w:t>
      </w:r>
      <w:r w:rsidRPr="00DA2CBE">
        <w:rPr>
          <w:b/>
          <w:bCs/>
          <w:color w:val="221F1F"/>
          <w:spacing w:val="-2"/>
          <w:sz w:val="24"/>
        </w:rPr>
        <w:t xml:space="preserve"> capacity?</w:t>
      </w:r>
    </w:p>
    <w:p w14:paraId="6C34EC6E" w14:textId="1307896A" w:rsidR="006B3C9D" w:rsidRPr="006B3C9D" w:rsidRDefault="006B3C9D" w:rsidP="006B3C9D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0707DC17" w14:textId="1C54EB01" w:rsidR="00DA2CBE" w:rsidRDefault="00DA2CBE" w:rsidP="00DA2CBE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1BBDDEE3" w14:textId="77777777" w:rsidR="00DA2CBE" w:rsidRDefault="00DA2CBE" w:rsidP="00DA2CBE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0301A492" w14:textId="77777777" w:rsidR="00DA2CBE" w:rsidRDefault="00DA2CBE" w:rsidP="00DA2CBE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59274224" w14:textId="77777777" w:rsidR="00DF177E" w:rsidRDefault="00DF177E" w:rsidP="00DA2CBE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0511F822" w14:textId="77777777" w:rsidR="00DA2CBE" w:rsidRDefault="00DA2CBE" w:rsidP="00DA2CBE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5D96FB10" w14:textId="77777777" w:rsidR="00DA2CBE" w:rsidRDefault="00DA2CBE" w:rsidP="00DA2CBE">
      <w:pPr>
        <w:tabs>
          <w:tab w:val="left" w:pos="339"/>
        </w:tabs>
        <w:spacing w:before="286"/>
        <w:ind w:left="103"/>
        <w:rPr>
          <w:color w:val="221F1F"/>
          <w:spacing w:val="-2"/>
          <w:sz w:val="24"/>
        </w:rPr>
      </w:pPr>
    </w:p>
    <w:p w14:paraId="60FB4F05" w14:textId="77777777" w:rsidR="00DA2CBE" w:rsidRPr="00DA2CBE" w:rsidRDefault="00DA2CBE" w:rsidP="00DA2CBE">
      <w:pPr>
        <w:tabs>
          <w:tab w:val="left" w:pos="339"/>
        </w:tabs>
        <w:spacing w:before="286"/>
        <w:ind w:left="103"/>
        <w:rPr>
          <w:sz w:val="24"/>
        </w:rPr>
      </w:pPr>
    </w:p>
    <w:p w14:paraId="565A007C" w14:textId="77777777" w:rsidR="00DA2CBE" w:rsidRPr="00DA2CBE" w:rsidRDefault="00DA2CBE" w:rsidP="00DA2CBE">
      <w:pPr>
        <w:tabs>
          <w:tab w:val="left" w:pos="339"/>
        </w:tabs>
        <w:spacing w:before="199"/>
        <w:ind w:left="103"/>
        <w:rPr>
          <w:sz w:val="24"/>
        </w:rPr>
      </w:pPr>
    </w:p>
    <w:p w14:paraId="334CCD80" w14:textId="77777777" w:rsidR="00DA2CBE" w:rsidRPr="00DA2CBE" w:rsidRDefault="00DA2CBE" w:rsidP="00DA2CBE">
      <w:pPr>
        <w:tabs>
          <w:tab w:val="left" w:pos="339"/>
        </w:tabs>
        <w:spacing w:before="199"/>
        <w:ind w:left="103"/>
        <w:rPr>
          <w:sz w:val="24"/>
        </w:rPr>
      </w:pPr>
    </w:p>
    <w:p w14:paraId="6B2C5767" w14:textId="77777777" w:rsidR="00CF523E" w:rsidRDefault="00CF523E" w:rsidP="00DA2CBE">
      <w:pPr>
        <w:tabs>
          <w:tab w:val="left" w:pos="339"/>
        </w:tabs>
        <w:spacing w:before="199"/>
        <w:ind w:left="103"/>
        <w:rPr>
          <w:b/>
          <w:bCs/>
          <w:color w:val="221F1F"/>
          <w:sz w:val="24"/>
        </w:rPr>
      </w:pPr>
    </w:p>
    <w:p w14:paraId="4697E2BE" w14:textId="721FC14D" w:rsidR="00684CC9" w:rsidRPr="00AF1AE6" w:rsidRDefault="00000000" w:rsidP="00B40F1E">
      <w:pPr>
        <w:pStyle w:val="ListParagraph"/>
        <w:numPr>
          <w:ilvl w:val="0"/>
          <w:numId w:val="3"/>
        </w:numPr>
        <w:tabs>
          <w:tab w:val="left" w:pos="339"/>
        </w:tabs>
        <w:spacing w:before="199"/>
        <w:jc w:val="center"/>
        <w:rPr>
          <w:b/>
          <w:bCs/>
          <w:sz w:val="24"/>
        </w:rPr>
      </w:pPr>
      <w:r w:rsidRPr="00AF1AE6">
        <w:rPr>
          <w:b/>
          <w:bCs/>
          <w:color w:val="221F1F"/>
          <w:sz w:val="24"/>
        </w:rPr>
        <w:t>Please</w:t>
      </w:r>
      <w:r w:rsidRPr="00AF1AE6">
        <w:rPr>
          <w:b/>
          <w:bCs/>
          <w:color w:val="221F1F"/>
          <w:spacing w:val="-7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describe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this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applicant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in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terms</w:t>
      </w:r>
      <w:r w:rsidRPr="00AF1AE6">
        <w:rPr>
          <w:b/>
          <w:bCs/>
          <w:color w:val="221F1F"/>
          <w:spacing w:val="-7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of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his/her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potential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in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his/her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chosen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field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of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pacing w:val="-2"/>
          <w:sz w:val="24"/>
        </w:rPr>
        <w:t>study.</w:t>
      </w:r>
    </w:p>
    <w:p w14:paraId="2558B437" w14:textId="00C853BE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2C7BB379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5C037D22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32233A99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6D20AA65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4050BCE8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0E886291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4CBEB62A" w14:textId="77777777" w:rsidR="00DA2CBE" w:rsidRDefault="00DA2CBE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21B2FB44" w14:textId="77777777" w:rsidR="00270AD6" w:rsidRDefault="00270AD6" w:rsidP="00B714A3">
      <w:pPr>
        <w:tabs>
          <w:tab w:val="left" w:pos="339"/>
        </w:tabs>
        <w:spacing w:before="198"/>
        <w:ind w:left="103"/>
        <w:rPr>
          <w:color w:val="221F1F"/>
          <w:sz w:val="24"/>
        </w:rPr>
      </w:pPr>
    </w:p>
    <w:p w14:paraId="7F781F0C" w14:textId="77777777" w:rsidR="00FE43EA" w:rsidRDefault="00FE43EA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09148102" w14:textId="77777777" w:rsidR="00FE43EA" w:rsidRDefault="00FE43EA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645A94AB" w14:textId="77777777" w:rsidR="00FE43EA" w:rsidRDefault="00FE43EA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387533DF" w14:textId="77777777" w:rsidR="00FE43EA" w:rsidRDefault="00FE43EA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0B941D53" w14:textId="77777777" w:rsidR="00FE43EA" w:rsidRDefault="00FE43EA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4BE4F5BF" w14:textId="77777777" w:rsidR="00FE43EA" w:rsidRDefault="00FE43EA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7A6BF11A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0D39C6FE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23B7F81D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62AF1DCA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4746241F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229EAD1F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6D6A1396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045CA7D6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0CE3030B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07FC413B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26EC4BE7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7A7A35E0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52690C5B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1B9D7DEC" w14:textId="77777777" w:rsidR="00AF1AE6" w:rsidRDefault="00AF1AE6" w:rsidP="00B714A3">
      <w:pPr>
        <w:tabs>
          <w:tab w:val="left" w:pos="339"/>
        </w:tabs>
        <w:spacing w:before="198"/>
        <w:ind w:left="103"/>
        <w:rPr>
          <w:b/>
          <w:bCs/>
          <w:color w:val="221F1F"/>
          <w:sz w:val="24"/>
        </w:rPr>
      </w:pPr>
    </w:p>
    <w:p w14:paraId="4BE26751" w14:textId="09FE0365" w:rsidR="00684CC9" w:rsidRPr="00AF1AE6" w:rsidRDefault="003E7180" w:rsidP="00B40F1E">
      <w:pPr>
        <w:pStyle w:val="ListParagraph"/>
        <w:numPr>
          <w:ilvl w:val="0"/>
          <w:numId w:val="3"/>
        </w:numPr>
        <w:tabs>
          <w:tab w:val="left" w:pos="339"/>
        </w:tabs>
        <w:spacing w:before="198"/>
        <w:jc w:val="center"/>
        <w:rPr>
          <w:b/>
          <w:bCs/>
          <w:color w:val="221F1F"/>
          <w:spacing w:val="-2"/>
          <w:sz w:val="24"/>
        </w:rPr>
      </w:pPr>
      <w:r w:rsidRPr="00AF1AE6">
        <w:rPr>
          <w:b/>
          <w:bCs/>
          <w:color w:val="221F1F"/>
          <w:sz w:val="24"/>
        </w:rPr>
        <w:t>Please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indicate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this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applicant’s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work</w:t>
      </w:r>
      <w:r w:rsidRPr="00AF1AE6">
        <w:rPr>
          <w:b/>
          <w:bCs/>
          <w:color w:val="221F1F"/>
          <w:spacing w:val="-4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ethic.</w:t>
      </w:r>
      <w:r w:rsidRPr="00AF1AE6">
        <w:rPr>
          <w:b/>
          <w:bCs/>
          <w:color w:val="221F1F"/>
          <w:spacing w:val="4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Please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cite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specific</w:t>
      </w:r>
      <w:r w:rsidRPr="00AF1AE6">
        <w:rPr>
          <w:b/>
          <w:bCs/>
          <w:color w:val="221F1F"/>
          <w:spacing w:val="-4"/>
          <w:sz w:val="24"/>
        </w:rPr>
        <w:t xml:space="preserve"> </w:t>
      </w:r>
      <w:r w:rsidRPr="00AF1AE6">
        <w:rPr>
          <w:b/>
          <w:bCs/>
          <w:color w:val="221F1F"/>
          <w:spacing w:val="-2"/>
          <w:sz w:val="24"/>
        </w:rPr>
        <w:t>examples.</w:t>
      </w:r>
    </w:p>
    <w:p w14:paraId="7C798682" w14:textId="2CA53398" w:rsidR="00DA2CBE" w:rsidRPr="00DA2CBE" w:rsidRDefault="00DA2CBE" w:rsidP="00B714A3">
      <w:pPr>
        <w:tabs>
          <w:tab w:val="left" w:pos="339"/>
        </w:tabs>
        <w:spacing w:before="198"/>
        <w:ind w:left="103"/>
        <w:rPr>
          <w:b/>
          <w:bCs/>
          <w:sz w:val="24"/>
        </w:rPr>
      </w:pPr>
    </w:p>
    <w:p w14:paraId="37462F8C" w14:textId="576CE785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40CF1132" w14:textId="2E8B83FF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668B7594" w14:textId="1429EC9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702038F3" w14:textId="2041535A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69C97927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5071B3BA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2E25F2A9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6CCFD03B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3804202E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440933CB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2AE2122E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5EB9AD00" w14:textId="77777777" w:rsidR="00270AD6" w:rsidRDefault="00270AD6" w:rsidP="00B714A3">
      <w:pPr>
        <w:tabs>
          <w:tab w:val="left" w:pos="339"/>
        </w:tabs>
        <w:ind w:left="103"/>
        <w:rPr>
          <w:color w:val="221F1F"/>
          <w:sz w:val="24"/>
        </w:rPr>
      </w:pPr>
    </w:p>
    <w:p w14:paraId="5EB7F1F7" w14:textId="77777777" w:rsidR="00270AD6" w:rsidRPr="00270AD6" w:rsidRDefault="00270AD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1B91F755" w14:textId="77777777" w:rsidR="003E7180" w:rsidRDefault="003E7180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28630EE7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4CEF6286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1AECE5AA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070371DA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1199B874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031593F0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38F2562D" w14:textId="77777777" w:rsidR="00FE43EA" w:rsidRDefault="00FE43EA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5E2275ED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50D6AE24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6DF53975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36758E95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2C5143B5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2F3CC4E2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17C644DC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07BB4BD4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5FC6A27D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5FE8B1A1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20F7DA28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3F5C4988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3D843FB7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614F194A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7790F344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166D3FF6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1BC997CA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2C648DAD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0395D5A6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64A8386A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3BFAD3B1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02260F76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73CC49CF" w14:textId="77777777" w:rsidR="00AF1AE6" w:rsidRDefault="00AF1AE6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6181A589" w14:textId="77777777" w:rsidR="00B40F1E" w:rsidRDefault="00B40F1E" w:rsidP="00B714A3">
      <w:pPr>
        <w:tabs>
          <w:tab w:val="left" w:pos="339"/>
        </w:tabs>
        <w:ind w:left="103"/>
        <w:rPr>
          <w:b/>
          <w:bCs/>
          <w:color w:val="221F1F"/>
          <w:sz w:val="24"/>
        </w:rPr>
      </w:pPr>
    </w:p>
    <w:p w14:paraId="47A27587" w14:textId="36676BB7" w:rsidR="00684CC9" w:rsidRPr="00AF1AE6" w:rsidRDefault="00270AD6" w:rsidP="00B40F1E">
      <w:pPr>
        <w:pStyle w:val="ListParagraph"/>
        <w:numPr>
          <w:ilvl w:val="0"/>
          <w:numId w:val="3"/>
        </w:numPr>
        <w:tabs>
          <w:tab w:val="left" w:pos="339"/>
        </w:tabs>
        <w:jc w:val="center"/>
        <w:rPr>
          <w:b/>
          <w:bCs/>
          <w:color w:val="221F1F"/>
          <w:spacing w:val="-4"/>
          <w:sz w:val="24"/>
        </w:rPr>
      </w:pPr>
      <w:r w:rsidRPr="00AF1AE6">
        <w:rPr>
          <w:b/>
          <w:bCs/>
          <w:color w:val="221F1F"/>
          <w:sz w:val="24"/>
        </w:rPr>
        <w:lastRenderedPageBreak/>
        <w:t>Would</w:t>
      </w:r>
      <w:r w:rsidRPr="00AF1AE6">
        <w:rPr>
          <w:b/>
          <w:bCs/>
          <w:color w:val="221F1F"/>
          <w:spacing w:val="-6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you</w:t>
      </w:r>
      <w:r w:rsidRPr="00AF1AE6">
        <w:rPr>
          <w:b/>
          <w:bCs/>
          <w:color w:val="221F1F"/>
          <w:spacing w:val="-2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be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willing</w:t>
      </w:r>
      <w:r w:rsidRPr="00AF1AE6">
        <w:rPr>
          <w:b/>
          <w:bCs/>
          <w:color w:val="221F1F"/>
          <w:spacing w:val="-3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to</w:t>
      </w:r>
      <w:r w:rsidRPr="00AF1AE6">
        <w:rPr>
          <w:b/>
          <w:bCs/>
          <w:color w:val="221F1F"/>
          <w:spacing w:val="-3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invest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your</w:t>
      </w:r>
      <w:r w:rsidRPr="00AF1AE6">
        <w:rPr>
          <w:b/>
          <w:bCs/>
          <w:color w:val="221F1F"/>
          <w:spacing w:val="-1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own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money</w:t>
      </w:r>
      <w:r w:rsidRPr="00AF1AE6">
        <w:rPr>
          <w:b/>
          <w:bCs/>
          <w:color w:val="221F1F"/>
          <w:spacing w:val="-1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in</w:t>
      </w:r>
      <w:r w:rsidRPr="00AF1AE6">
        <w:rPr>
          <w:b/>
          <w:bCs/>
          <w:color w:val="221F1F"/>
          <w:spacing w:val="-5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this</w:t>
      </w:r>
      <w:r w:rsidRPr="00AF1AE6">
        <w:rPr>
          <w:b/>
          <w:bCs/>
          <w:color w:val="221F1F"/>
          <w:spacing w:val="-4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student?</w:t>
      </w:r>
      <w:r w:rsidRPr="00AF1AE6">
        <w:rPr>
          <w:b/>
          <w:bCs/>
          <w:color w:val="221F1F"/>
          <w:spacing w:val="48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If</w:t>
      </w:r>
      <w:r w:rsidRPr="00AF1AE6">
        <w:rPr>
          <w:b/>
          <w:bCs/>
          <w:color w:val="221F1F"/>
          <w:spacing w:val="-3"/>
          <w:sz w:val="24"/>
        </w:rPr>
        <w:t xml:space="preserve"> </w:t>
      </w:r>
      <w:r w:rsidRPr="00AF1AE6">
        <w:rPr>
          <w:b/>
          <w:bCs/>
          <w:color w:val="221F1F"/>
          <w:sz w:val="24"/>
        </w:rPr>
        <w:t>so,</w:t>
      </w:r>
      <w:r w:rsidRPr="00AF1AE6">
        <w:rPr>
          <w:b/>
          <w:bCs/>
          <w:color w:val="221F1F"/>
          <w:spacing w:val="-4"/>
          <w:sz w:val="24"/>
        </w:rPr>
        <w:t xml:space="preserve"> why?</w:t>
      </w:r>
    </w:p>
    <w:p w14:paraId="0375979C" w14:textId="05276770" w:rsidR="00270AD6" w:rsidRPr="00270AD6" w:rsidRDefault="00270AD6" w:rsidP="00B714A3">
      <w:pPr>
        <w:tabs>
          <w:tab w:val="left" w:pos="339"/>
        </w:tabs>
        <w:ind w:left="103"/>
        <w:rPr>
          <w:b/>
          <w:bCs/>
          <w:sz w:val="24"/>
        </w:rPr>
      </w:pPr>
    </w:p>
    <w:sectPr w:rsidR="00270AD6" w:rsidRPr="00270AD6">
      <w:type w:val="continuous"/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83257"/>
    <w:multiLevelType w:val="hybridMultilevel"/>
    <w:tmpl w:val="B72A5E48"/>
    <w:lvl w:ilvl="0" w:tplc="BC361958">
      <w:start w:val="1"/>
      <w:numFmt w:val="decimal"/>
      <w:lvlText w:val="%1."/>
      <w:lvlJc w:val="left"/>
      <w:pPr>
        <w:ind w:left="463" w:hanging="360"/>
      </w:pPr>
      <w:rPr>
        <w:rFonts w:hint="default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55597ED8"/>
    <w:multiLevelType w:val="hybridMultilevel"/>
    <w:tmpl w:val="3536CCD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7BDC6C9D"/>
    <w:multiLevelType w:val="hybridMultilevel"/>
    <w:tmpl w:val="17880342"/>
    <w:lvl w:ilvl="0" w:tplc="79BA797E">
      <w:start w:val="1"/>
      <w:numFmt w:val="decimal"/>
      <w:lvlText w:val="%1."/>
      <w:lvlJc w:val="left"/>
      <w:pPr>
        <w:ind w:left="341" w:hanging="23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en-US" w:eastAsia="en-US" w:bidi="ar-SA"/>
      </w:rPr>
    </w:lvl>
    <w:lvl w:ilvl="1" w:tplc="43AEE7BE">
      <w:numFmt w:val="bullet"/>
      <w:lvlText w:val="•"/>
      <w:lvlJc w:val="left"/>
      <w:pPr>
        <w:ind w:left="1406" w:hanging="238"/>
      </w:pPr>
      <w:rPr>
        <w:rFonts w:hint="default"/>
        <w:lang w:val="en-US" w:eastAsia="en-US" w:bidi="ar-SA"/>
      </w:rPr>
    </w:lvl>
    <w:lvl w:ilvl="2" w:tplc="0570E6B0">
      <w:numFmt w:val="bullet"/>
      <w:lvlText w:val="•"/>
      <w:lvlJc w:val="left"/>
      <w:pPr>
        <w:ind w:left="2472" w:hanging="238"/>
      </w:pPr>
      <w:rPr>
        <w:rFonts w:hint="default"/>
        <w:lang w:val="en-US" w:eastAsia="en-US" w:bidi="ar-SA"/>
      </w:rPr>
    </w:lvl>
    <w:lvl w:ilvl="3" w:tplc="B024DD2C">
      <w:numFmt w:val="bullet"/>
      <w:lvlText w:val="•"/>
      <w:lvlJc w:val="left"/>
      <w:pPr>
        <w:ind w:left="3538" w:hanging="238"/>
      </w:pPr>
      <w:rPr>
        <w:rFonts w:hint="default"/>
        <w:lang w:val="en-US" w:eastAsia="en-US" w:bidi="ar-SA"/>
      </w:rPr>
    </w:lvl>
    <w:lvl w:ilvl="4" w:tplc="9A3A2CF0">
      <w:numFmt w:val="bullet"/>
      <w:lvlText w:val="•"/>
      <w:lvlJc w:val="left"/>
      <w:pPr>
        <w:ind w:left="4604" w:hanging="238"/>
      </w:pPr>
      <w:rPr>
        <w:rFonts w:hint="default"/>
        <w:lang w:val="en-US" w:eastAsia="en-US" w:bidi="ar-SA"/>
      </w:rPr>
    </w:lvl>
    <w:lvl w:ilvl="5" w:tplc="532E9242">
      <w:numFmt w:val="bullet"/>
      <w:lvlText w:val="•"/>
      <w:lvlJc w:val="left"/>
      <w:pPr>
        <w:ind w:left="5670" w:hanging="238"/>
      </w:pPr>
      <w:rPr>
        <w:rFonts w:hint="default"/>
        <w:lang w:val="en-US" w:eastAsia="en-US" w:bidi="ar-SA"/>
      </w:rPr>
    </w:lvl>
    <w:lvl w:ilvl="6" w:tplc="7BA04476">
      <w:numFmt w:val="bullet"/>
      <w:lvlText w:val="•"/>
      <w:lvlJc w:val="left"/>
      <w:pPr>
        <w:ind w:left="6736" w:hanging="238"/>
      </w:pPr>
      <w:rPr>
        <w:rFonts w:hint="default"/>
        <w:lang w:val="en-US" w:eastAsia="en-US" w:bidi="ar-SA"/>
      </w:rPr>
    </w:lvl>
    <w:lvl w:ilvl="7" w:tplc="CF347C86">
      <w:numFmt w:val="bullet"/>
      <w:lvlText w:val="•"/>
      <w:lvlJc w:val="left"/>
      <w:pPr>
        <w:ind w:left="7802" w:hanging="238"/>
      </w:pPr>
      <w:rPr>
        <w:rFonts w:hint="default"/>
        <w:lang w:val="en-US" w:eastAsia="en-US" w:bidi="ar-SA"/>
      </w:rPr>
    </w:lvl>
    <w:lvl w:ilvl="8" w:tplc="9010338C">
      <w:numFmt w:val="bullet"/>
      <w:lvlText w:val="•"/>
      <w:lvlJc w:val="left"/>
      <w:pPr>
        <w:ind w:left="8868" w:hanging="238"/>
      </w:pPr>
      <w:rPr>
        <w:rFonts w:hint="default"/>
        <w:lang w:val="en-US" w:eastAsia="en-US" w:bidi="ar-SA"/>
      </w:rPr>
    </w:lvl>
  </w:abstractNum>
  <w:num w:numId="1" w16cid:durableId="1206329351">
    <w:abstractNumId w:val="2"/>
  </w:num>
  <w:num w:numId="2" w16cid:durableId="922295513">
    <w:abstractNumId w:val="1"/>
  </w:num>
  <w:num w:numId="3" w16cid:durableId="7941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C9"/>
    <w:rsid w:val="001B0966"/>
    <w:rsid w:val="00270AD6"/>
    <w:rsid w:val="003E7180"/>
    <w:rsid w:val="005F1CA3"/>
    <w:rsid w:val="00684CC9"/>
    <w:rsid w:val="006B3C9D"/>
    <w:rsid w:val="006C18F9"/>
    <w:rsid w:val="009337AB"/>
    <w:rsid w:val="00A1292D"/>
    <w:rsid w:val="00AF1AE6"/>
    <w:rsid w:val="00B23087"/>
    <w:rsid w:val="00B351A2"/>
    <w:rsid w:val="00B40F1E"/>
    <w:rsid w:val="00B714A3"/>
    <w:rsid w:val="00CF523E"/>
    <w:rsid w:val="00D25E51"/>
    <w:rsid w:val="00DA2CBE"/>
    <w:rsid w:val="00DB7E9D"/>
    <w:rsid w:val="00DD2FBA"/>
    <w:rsid w:val="00DF177E"/>
    <w:rsid w:val="00E23527"/>
    <w:rsid w:val="00E57FB9"/>
    <w:rsid w:val="00E769C6"/>
    <w:rsid w:val="00F514BF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9968"/>
  <w15:docId w15:val="{6BABDC1A-EDEE-0845-8FA5-297496D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5"/>
      <w:ind w:left="2692" w:hanging="1289"/>
    </w:pPr>
    <w:rPr>
      <w:rFonts w:ascii="Bahnschrift" w:eastAsia="Bahnschrift" w:hAnsi="Bahnschrift" w:cs="Bahnschrift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97"/>
      <w:ind w:left="339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fj24@gmail.com" TargetMode="External"/><Relationship Id="rId5" Type="http://schemas.openxmlformats.org/officeDocument/2006/relationships/hyperlink" Target="mailto:ninafj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Johnston</cp:lastModifiedBy>
  <cp:revision>8</cp:revision>
  <cp:lastPrinted>2026-01-18T19:44:00Z</cp:lastPrinted>
  <dcterms:created xsi:type="dcterms:W3CDTF">2025-02-03T20:57:00Z</dcterms:created>
  <dcterms:modified xsi:type="dcterms:W3CDTF">2026-01-27T23:32:00Z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D:20230103211921</vt:lpwstr>
  </property>
</Properties>
</file>